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8C38" w14:textId="5233F0BA" w:rsidR="00153F52" w:rsidRPr="00153F52" w:rsidRDefault="00153F52" w:rsidP="00153F52">
      <w:pPr>
        <w:spacing w:line="276" w:lineRule="auto"/>
        <w:jc w:val="center"/>
        <w:rPr>
          <w:b/>
          <w:bCs/>
          <w:sz w:val="28"/>
          <w:szCs w:val="32"/>
        </w:rPr>
      </w:pPr>
      <w:r w:rsidRPr="00153F52">
        <w:rPr>
          <w:b/>
          <w:bCs/>
          <w:sz w:val="28"/>
          <w:szCs w:val="32"/>
        </w:rPr>
        <w:t>档案迁出</w:t>
      </w:r>
      <w:r w:rsidRPr="00153F52">
        <w:rPr>
          <w:rFonts w:hint="eastAsia"/>
          <w:b/>
          <w:bCs/>
          <w:sz w:val="28"/>
          <w:szCs w:val="32"/>
        </w:rPr>
        <w:t>指南</w:t>
      </w:r>
    </w:p>
    <w:p w14:paraId="194F995A" w14:textId="6AF59C45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（一）关于考（直）</w:t>
      </w:r>
      <w:proofErr w:type="gramStart"/>
      <w:r w:rsidRPr="00153F52">
        <w:rPr>
          <w:sz w:val="22"/>
          <w:szCs w:val="24"/>
        </w:rPr>
        <w:t>研</w:t>
      </w:r>
      <w:proofErr w:type="gramEnd"/>
      <w:r w:rsidRPr="00153F52">
        <w:rPr>
          <w:sz w:val="22"/>
          <w:szCs w:val="24"/>
        </w:rPr>
        <w:t>的学生档案迁出办法</w:t>
      </w:r>
    </w:p>
    <w:p w14:paraId="25BFC5E5" w14:textId="6B78FD46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1、考取本校的毕业生，档案不转，归档后放入原班级。</w:t>
      </w:r>
    </w:p>
    <w:p w14:paraId="29C14831" w14:textId="62BED7BE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2、考取外校的毕业生，请仔细阅读调档函，并在调档函上注明学号与联系电话。</w:t>
      </w:r>
    </w:p>
    <w:p w14:paraId="1EF37092" w14:textId="4E676D7D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（二）关于毕业生学生档案迁出的规定</w:t>
      </w:r>
    </w:p>
    <w:p w14:paraId="301C4662" w14:textId="70E0299A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一、派遣类毕业生（主要指毕业生与用人单位签订就业协议书，领取就业报到证，到用人单位就业。）</w:t>
      </w:r>
    </w:p>
    <w:p w14:paraId="34E59660" w14:textId="4701A812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1.上海生源毕业生签订就业协议书：其单位有档案管理资格，可将档案直接转递</w:t>
      </w:r>
      <w:proofErr w:type="gramStart"/>
      <w:r w:rsidRPr="00153F52">
        <w:rPr>
          <w:sz w:val="22"/>
          <w:szCs w:val="24"/>
        </w:rPr>
        <w:t>至就业</w:t>
      </w:r>
      <w:proofErr w:type="gramEnd"/>
      <w:r w:rsidRPr="00153F52">
        <w:rPr>
          <w:sz w:val="22"/>
          <w:szCs w:val="24"/>
        </w:rPr>
        <w:t>单位；其单位无档案管理资格，可以将档案转递至户籍所在区县就业促进中心</w:t>
      </w:r>
    </w:p>
    <w:p w14:paraId="6A32FD46" w14:textId="7E85A3A2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2.户籍审批通过的非上海生源进</w:t>
      </w:r>
      <w:proofErr w:type="gramStart"/>
      <w:r w:rsidRPr="00153F52">
        <w:rPr>
          <w:sz w:val="22"/>
          <w:szCs w:val="24"/>
        </w:rPr>
        <w:t>沪就业</w:t>
      </w:r>
      <w:proofErr w:type="gramEnd"/>
      <w:r w:rsidRPr="00153F52">
        <w:rPr>
          <w:sz w:val="22"/>
          <w:szCs w:val="24"/>
        </w:rPr>
        <w:t>毕业生：其签约单位有集体户口并有档案管理资格，可将档案直接转递</w:t>
      </w:r>
      <w:proofErr w:type="gramStart"/>
      <w:r w:rsidRPr="00153F52">
        <w:rPr>
          <w:sz w:val="22"/>
          <w:szCs w:val="24"/>
        </w:rPr>
        <w:t>至就业</w:t>
      </w:r>
      <w:proofErr w:type="gramEnd"/>
      <w:r w:rsidRPr="00153F52">
        <w:rPr>
          <w:sz w:val="22"/>
          <w:szCs w:val="24"/>
        </w:rPr>
        <w:t>单位；其单位有集体户口但无档案管理资格，户口在上海落实后，可以将档案转递至户籍所在区县就业促进中心。</w:t>
      </w:r>
    </w:p>
    <w:p w14:paraId="52383DAC" w14:textId="0CECCFCA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3.户籍审批未通过的非上海生源进</w:t>
      </w:r>
      <w:proofErr w:type="gramStart"/>
      <w:r w:rsidRPr="00153F52">
        <w:rPr>
          <w:sz w:val="22"/>
          <w:szCs w:val="24"/>
        </w:rPr>
        <w:t>沪就业</w:t>
      </w:r>
      <w:proofErr w:type="gramEnd"/>
      <w:r w:rsidRPr="00153F52">
        <w:rPr>
          <w:sz w:val="22"/>
          <w:szCs w:val="24"/>
        </w:rPr>
        <w:t>毕业，其签约单位有集体户口并有档案管理资格，可将档案直接转递</w:t>
      </w:r>
      <w:proofErr w:type="gramStart"/>
      <w:r w:rsidRPr="00153F52">
        <w:rPr>
          <w:sz w:val="22"/>
          <w:szCs w:val="24"/>
        </w:rPr>
        <w:t>至就业</w:t>
      </w:r>
      <w:proofErr w:type="gramEnd"/>
      <w:r w:rsidRPr="00153F52">
        <w:rPr>
          <w:sz w:val="22"/>
          <w:szCs w:val="24"/>
        </w:rPr>
        <w:t>单位；其签约单位并没有档案管理资格的，将档案转回原户籍所在地的相关档案保管部门。</w:t>
      </w:r>
    </w:p>
    <w:p w14:paraId="4591A5ED" w14:textId="266027A1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4、签约外省市单位若其单位有档案管理资格，可将档案直接转递至接收单位；若其单位无档案管理资格，可将档案转递至原户籍地的相关档案保管单位。</w:t>
      </w:r>
    </w:p>
    <w:p w14:paraId="6F6EE1BD" w14:textId="51DD1B10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二、定向委培毕业生：档案一律转递至定向委培单位。</w:t>
      </w:r>
    </w:p>
    <w:p w14:paraId="4BCA1309" w14:textId="5B0334CE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三、出国/出境的毕业生（本校公派的可以暂留，也可以转出；非本校公派的必须转出）</w:t>
      </w:r>
    </w:p>
    <w:p w14:paraId="6CA8F13E" w14:textId="77777777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1.上海生源毕业生：档案转递至户籍所在区县的就业促进中心。</w:t>
      </w:r>
    </w:p>
    <w:p w14:paraId="2E49A773" w14:textId="185152BA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2.非上海毕业生：档案转递至生源地就业主管部门。</w:t>
      </w:r>
    </w:p>
    <w:p w14:paraId="18714788" w14:textId="549CB0E2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3.学生本人也可联系：教育部留学服务中心留学人员档案室(北京市海淀区学院路15号邮编100083）</w:t>
      </w:r>
    </w:p>
    <w:p w14:paraId="3D521EF1" w14:textId="55D6CAE8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四、灵活就业类的毕业生（包括毕业生自主创业、自由职业、实习见习等情况）</w:t>
      </w:r>
    </w:p>
    <w:p w14:paraId="677FBEE3" w14:textId="2C32FA34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1.上海生源毕业生：档案转递至户籍所在区县就业促进中心</w:t>
      </w:r>
    </w:p>
    <w:p w14:paraId="47C1922F" w14:textId="3AB56127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2.非上海毕业生：档案转递至生源地相关档案保管单位。</w:t>
      </w:r>
    </w:p>
    <w:p w14:paraId="145D694B" w14:textId="77777777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五、国家地方项目就业的情况：</w:t>
      </w:r>
    </w:p>
    <w:p w14:paraId="4C84FE4D" w14:textId="1444B431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1.三支一扶：可以选择将档案保留学校或转递至服务单位保管</w:t>
      </w:r>
    </w:p>
    <w:p w14:paraId="55FF1581" w14:textId="2AC16ADB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2.志愿服务西部计划：服务期间保留学校</w:t>
      </w:r>
    </w:p>
    <w:p w14:paraId="3F6C5E73" w14:textId="592D3018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3.大学生村官：档案转递至服务单位保管</w:t>
      </w:r>
    </w:p>
    <w:p w14:paraId="5D74F982" w14:textId="359AEF12" w:rsidR="00153F52" w:rsidRPr="00153F52" w:rsidRDefault="00153F52" w:rsidP="00153F52">
      <w:pPr>
        <w:spacing w:line="276" w:lineRule="auto"/>
        <w:rPr>
          <w:sz w:val="22"/>
          <w:szCs w:val="24"/>
        </w:rPr>
      </w:pPr>
      <w:r w:rsidRPr="00153F52">
        <w:rPr>
          <w:sz w:val="22"/>
          <w:szCs w:val="24"/>
        </w:rPr>
        <w:t>4.其他项目：参照相关政策执行</w:t>
      </w:r>
    </w:p>
    <w:p w14:paraId="39F096D1" w14:textId="13D26407" w:rsidR="00153F52" w:rsidRPr="00153F52" w:rsidRDefault="00153F52" w:rsidP="00153F52">
      <w:pPr>
        <w:spacing w:line="276" w:lineRule="auto"/>
        <w:rPr>
          <w:rFonts w:hint="eastAsia"/>
          <w:sz w:val="22"/>
          <w:szCs w:val="24"/>
        </w:rPr>
      </w:pPr>
      <w:r w:rsidRPr="00153F52">
        <w:rPr>
          <w:sz w:val="22"/>
          <w:szCs w:val="24"/>
        </w:rPr>
        <w:t>六、其他情况：根据国家和上海市有关毕业生就业政策办理转移手续。</w:t>
      </w:r>
    </w:p>
    <w:sectPr w:rsidR="00153F52" w:rsidRPr="00153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BA"/>
    <w:rsid w:val="00153F52"/>
    <w:rsid w:val="00C311BA"/>
    <w:rsid w:val="00C4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ED8FC"/>
  <w15:chartTrackingRefBased/>
  <w15:docId w15:val="{73277972-107B-4701-BDCD-A8200B1A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1B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1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思懿</dc:creator>
  <cp:keywords/>
  <dc:description/>
  <cp:lastModifiedBy>王 思懿</cp:lastModifiedBy>
  <cp:revision>1</cp:revision>
  <dcterms:created xsi:type="dcterms:W3CDTF">2021-07-07T07:55:00Z</dcterms:created>
  <dcterms:modified xsi:type="dcterms:W3CDTF">2021-07-07T09:02:00Z</dcterms:modified>
</cp:coreProperties>
</file>